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право в журналистике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право в журналистике»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«Информационное право в журналистике».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право в журналистике»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функцию медиатора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функции медиатора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«Информационное право в журналистике»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508.6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Модуль "Современная система СМИ"</w:t>
            </w:r>
          </w:p>
          <w:p>
            <w:pPr>
              <w:jc w:val="center"/>
              <w:spacing w:after="0" w:line="240" w:lineRule="auto"/>
              <w:rPr>
                <w:sz w:val="22"/>
                <w:szCs w:val="22"/>
              </w:rPr>
            </w:pPr>
            <w:r>
              <w:rPr>
                <w:rFonts w:ascii="Times New Roman" w:hAnsi="Times New Roman" w:cs="Times New Roman"/>
                <w:color w:val="#000000"/>
                <w:sz w:val="22"/>
                <w:szCs w:val="22"/>
              </w:rPr>
              <w:t> Педагогика высшей школы</w:t>
            </w:r>
          </w:p>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Профессионально-творческое саморазвитие личности</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агентства</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СМИ и политический процесс</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Современный российский медиадискурс</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3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основы информационного права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принципы информационного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права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принципы информационного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права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принципы информационного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права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статус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принципы информационного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2.Источники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3.Принципы информационного права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права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1.Национальные нормативные акты, регулирующие деятельность СМИ.</w:t>
            </w:r>
          </w:p>
          <w:p>
            <w:pPr>
              <w:jc w:val="both"/>
              <w:spacing w:after="0" w:line="240" w:lineRule="auto"/>
              <w:rPr>
                <w:sz w:val="24"/>
                <w:szCs w:val="24"/>
              </w:rPr>
            </w:pPr>
            <w:r>
              <w:rPr>
                <w:rFonts w:ascii="Times New Roman" w:hAnsi="Times New Roman" w:cs="Times New Roman"/>
                <w:color w:val="#000000"/>
                <w:sz w:val="24"/>
                <w:szCs w:val="24"/>
              </w:rPr>
              <w:t> 2.Свобода массовой информации.</w:t>
            </w:r>
          </w:p>
          <w:p>
            <w:pPr>
              <w:jc w:val="both"/>
              <w:spacing w:after="0" w:line="240" w:lineRule="auto"/>
              <w:rPr>
                <w:sz w:val="24"/>
                <w:szCs w:val="24"/>
              </w:rPr>
            </w:pPr>
            <w:r>
              <w:rPr>
                <w:rFonts w:ascii="Times New Roman" w:hAnsi="Times New Roman" w:cs="Times New Roman"/>
                <w:color w:val="#000000"/>
                <w:sz w:val="24"/>
                <w:szCs w:val="24"/>
              </w:rPr>
              <w:t> 3.Статья 4 федерального закона «О средствах массовой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федерального закона «О СМИ».</w:t>
            </w:r>
          </w:p>
          <w:p>
            <w:pPr>
              <w:jc w:val="both"/>
              <w:spacing w:after="0" w:line="240" w:lineRule="auto"/>
              <w:rPr>
                <w:sz w:val="24"/>
                <w:szCs w:val="24"/>
              </w:rPr>
            </w:pPr>
            <w:r>
              <w:rPr>
                <w:rFonts w:ascii="Times New Roman" w:hAnsi="Times New Roman" w:cs="Times New Roman"/>
                <w:color w:val="#000000"/>
                <w:sz w:val="24"/>
                <w:szCs w:val="24"/>
              </w:rPr>
              <w:t> 2.	Порядок действий при создании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Прекращение деятельности СМИ по законодательству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статус журналиста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Права журналиста.</w:t>
            </w:r>
          </w:p>
          <w:p>
            <w:pPr>
              <w:jc w:val="both"/>
              <w:spacing w:after="0" w:line="240" w:lineRule="auto"/>
              <w:rPr>
                <w:sz w:val="24"/>
                <w:szCs w:val="24"/>
              </w:rPr>
            </w:pPr>
            <w:r>
              <w:rPr>
                <w:rFonts w:ascii="Times New Roman" w:hAnsi="Times New Roman" w:cs="Times New Roman"/>
                <w:color w:val="#000000"/>
                <w:sz w:val="24"/>
                <w:szCs w:val="24"/>
              </w:rPr>
              <w:t> 2. Обязанности журналиста. 3. Использование сведений о гражданах в материалах СМИ.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принципы информационного права.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Выписать положения Федерального закона от 27 декабря 1991 г. № 2124-I «О средствах массовой информации», рассматривающие понятие и принципы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Составить перечень принципов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Ответьте на вопросы:</w:t>
            </w:r>
          </w:p>
          <w:p>
            <w:pPr>
              <w:jc w:val="both"/>
              <w:spacing w:after="0" w:line="240" w:lineRule="auto"/>
              <w:rPr>
                <w:sz w:val="24"/>
                <w:szCs w:val="24"/>
              </w:rPr>
            </w:pPr>
            <w:r>
              <w:rPr>
                <w:rFonts w:ascii="Times New Roman" w:hAnsi="Times New Roman" w:cs="Times New Roman"/>
                <w:color w:val="#000000"/>
                <w:sz w:val="24"/>
                <w:szCs w:val="24"/>
              </w:rPr>
              <w:t> 1) Что называют информационным правом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Что такое источники информационного права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1)Какие принципы информационного права в Российской Федерации существуют? 4)Что такое дозволительный режим информации и какие имеются исключения из него?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права СМИ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Выписать положения Федерального закона от 27 декабря 1991 г. № 2124-I «О средствах массовой информации», рассматривающие вопросы свободы массовой информации.</w:t>
            </w:r>
          </w:p>
          <w:p>
            <w:pPr>
              <w:jc w:val="both"/>
              <w:spacing w:after="0" w:line="240" w:lineRule="auto"/>
              <w:rPr>
                <w:sz w:val="24"/>
                <w:szCs w:val="24"/>
              </w:rPr>
            </w:pPr>
            <w:r>
              <w:rPr>
                <w:rFonts w:ascii="Times New Roman" w:hAnsi="Times New Roman" w:cs="Times New Roman"/>
                <w:color w:val="#000000"/>
                <w:sz w:val="24"/>
                <w:szCs w:val="24"/>
              </w:rPr>
              <w:t> 2. Составить перечень национальных нормативных актов, регулирующих деятельность СМИ.</w:t>
            </w:r>
          </w:p>
          <w:p>
            <w:pPr>
              <w:jc w:val="both"/>
              <w:spacing w:after="0" w:line="240" w:lineRule="auto"/>
              <w:rPr>
                <w:sz w:val="24"/>
                <w:szCs w:val="24"/>
              </w:rPr>
            </w:pPr>
            <w:r>
              <w:rPr>
                <w:rFonts w:ascii="Times New Roman" w:hAnsi="Times New Roman" w:cs="Times New Roman"/>
                <w:color w:val="#000000"/>
                <w:sz w:val="24"/>
                <w:szCs w:val="24"/>
              </w:rPr>
              <w:t> 3. Ответьте на вопросы:</w:t>
            </w:r>
          </w:p>
          <w:p>
            <w:pPr>
              <w:jc w:val="both"/>
              <w:spacing w:after="0" w:line="240" w:lineRule="auto"/>
              <w:rPr>
                <w:sz w:val="24"/>
                <w:szCs w:val="24"/>
              </w:rPr>
            </w:pPr>
            <w:r>
              <w:rPr>
                <w:rFonts w:ascii="Times New Roman" w:hAnsi="Times New Roman" w:cs="Times New Roman"/>
                <w:color w:val="#000000"/>
                <w:sz w:val="24"/>
                <w:szCs w:val="24"/>
              </w:rPr>
              <w:t> 1)	чем отличаются статьи Конституции РФ от Федерального закона от 27 декабря 1991 г. № 2124-I «О средствах массовой информации», рассматривающие свободу массовой информа-ции?</w:t>
            </w:r>
          </w:p>
          <w:p>
            <w:pPr>
              <w:jc w:val="both"/>
              <w:spacing w:after="0" w:line="240" w:lineRule="auto"/>
              <w:rPr>
                <w:sz w:val="24"/>
                <w:szCs w:val="24"/>
              </w:rPr>
            </w:pPr>
            <w:r>
              <w:rPr>
                <w:rFonts w:ascii="Times New Roman" w:hAnsi="Times New Roman" w:cs="Times New Roman"/>
                <w:color w:val="#000000"/>
                <w:sz w:val="24"/>
                <w:szCs w:val="24"/>
              </w:rPr>
              <w:t> 2)	Какие есть понятия свободы?</w:t>
            </w:r>
          </w:p>
          <w:p>
            <w:pPr>
              <w:jc w:val="both"/>
              <w:spacing w:after="0" w:line="240" w:lineRule="auto"/>
              <w:rPr>
                <w:sz w:val="24"/>
                <w:szCs w:val="24"/>
              </w:rPr>
            </w:pPr>
            <w:r>
              <w:rPr>
                <w:rFonts w:ascii="Times New Roman" w:hAnsi="Times New Roman" w:cs="Times New Roman"/>
                <w:color w:val="#000000"/>
                <w:sz w:val="24"/>
                <w:szCs w:val="24"/>
              </w:rPr>
              <w:t> 3)	какие существуют виды массовой информации?</w:t>
            </w:r>
          </w:p>
          <w:p>
            <w:pPr>
              <w:jc w:val="both"/>
              <w:spacing w:after="0" w:line="240" w:lineRule="auto"/>
              <w:rPr>
                <w:sz w:val="24"/>
                <w:szCs w:val="24"/>
              </w:rPr>
            </w:pPr>
            <w:r>
              <w:rPr>
                <w:rFonts w:ascii="Times New Roman" w:hAnsi="Times New Roman" w:cs="Times New Roman"/>
                <w:color w:val="#000000"/>
                <w:sz w:val="24"/>
                <w:szCs w:val="24"/>
              </w:rPr>
              <w:t> 4) Какие возложены обязанности на СМИ по статье 4 федерального закона «О средствах массовой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Выписать положения Федерального закона от 27 декабря 1991 г. № 2124-I «О средствах массовой информации», рассматривающие порядок действий при создании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Составить перечень основных понятий федерального закона «О СМИ».</w:t>
            </w:r>
          </w:p>
          <w:p>
            <w:pPr>
              <w:jc w:val="both"/>
              <w:spacing w:after="0" w:line="240" w:lineRule="auto"/>
              <w:rPr>
                <w:sz w:val="24"/>
                <w:szCs w:val="24"/>
              </w:rPr>
            </w:pPr>
            <w:r>
              <w:rPr>
                <w:rFonts w:ascii="Times New Roman" w:hAnsi="Times New Roman" w:cs="Times New Roman"/>
                <w:color w:val="#000000"/>
                <w:sz w:val="24"/>
                <w:szCs w:val="24"/>
              </w:rPr>
              <w:t> 3. Ответьте на вопросы:</w:t>
            </w:r>
          </w:p>
          <w:p>
            <w:pPr>
              <w:jc w:val="both"/>
              <w:spacing w:after="0" w:line="240" w:lineRule="auto"/>
              <w:rPr>
                <w:sz w:val="24"/>
                <w:szCs w:val="24"/>
              </w:rPr>
            </w:pPr>
            <w:r>
              <w:rPr>
                <w:rFonts w:ascii="Times New Roman" w:hAnsi="Times New Roman" w:cs="Times New Roman"/>
                <w:color w:val="#000000"/>
                <w:sz w:val="24"/>
                <w:szCs w:val="24"/>
              </w:rPr>
              <w:t> 1)	что понимают под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какие принципы действия СМИ существуют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чем обусловлен порядок действий при создании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какие имеются основания прекращения деятельности СМИ по законодательству Россий -ской Федерации?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статус журналиста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Выписать положения из   Федерального закона от 27 декабря 1991 г. № 2124-I «О сред- ствах массовой информации», рассматривающие вопросы защиты репутации СМИ в суде.</w:t>
            </w:r>
          </w:p>
          <w:p>
            <w:pPr>
              <w:jc w:val="both"/>
              <w:spacing w:after="0" w:line="240" w:lineRule="auto"/>
              <w:rPr>
                <w:sz w:val="24"/>
                <w:szCs w:val="24"/>
              </w:rPr>
            </w:pPr>
            <w:r>
              <w:rPr>
                <w:rFonts w:ascii="Times New Roman" w:hAnsi="Times New Roman" w:cs="Times New Roman"/>
                <w:color w:val="#000000"/>
                <w:sz w:val="24"/>
                <w:szCs w:val="24"/>
              </w:rPr>
              <w:t> 2. Составить перечень прав и обязанностей журналиста.</w:t>
            </w:r>
          </w:p>
          <w:p>
            <w:pPr>
              <w:jc w:val="both"/>
              <w:spacing w:after="0" w:line="240" w:lineRule="auto"/>
              <w:rPr>
                <w:sz w:val="24"/>
                <w:szCs w:val="24"/>
              </w:rPr>
            </w:pPr>
            <w:r>
              <w:rPr>
                <w:rFonts w:ascii="Times New Roman" w:hAnsi="Times New Roman" w:cs="Times New Roman"/>
                <w:color w:val="#000000"/>
                <w:sz w:val="24"/>
                <w:szCs w:val="24"/>
              </w:rPr>
              <w:t> 3. Ответьте на вопросы:</w:t>
            </w:r>
          </w:p>
          <w:p>
            <w:pPr>
              <w:jc w:val="both"/>
              <w:spacing w:after="0" w:line="240" w:lineRule="auto"/>
              <w:rPr>
                <w:sz w:val="24"/>
                <w:szCs w:val="24"/>
              </w:rPr>
            </w:pPr>
            <w:r>
              <w:rPr>
                <w:rFonts w:ascii="Times New Roman" w:hAnsi="Times New Roman" w:cs="Times New Roman"/>
                <w:color w:val="#000000"/>
                <w:sz w:val="24"/>
                <w:szCs w:val="24"/>
              </w:rPr>
              <w:t> 1)Кто такой журналист в РФ?</w:t>
            </w:r>
          </w:p>
          <w:p>
            <w:pPr>
              <w:jc w:val="both"/>
              <w:spacing w:after="0" w:line="240" w:lineRule="auto"/>
              <w:rPr>
                <w:sz w:val="24"/>
                <w:szCs w:val="24"/>
              </w:rPr>
            </w:pPr>
            <w:r>
              <w:rPr>
                <w:rFonts w:ascii="Times New Roman" w:hAnsi="Times New Roman" w:cs="Times New Roman"/>
                <w:color w:val="#000000"/>
                <w:sz w:val="24"/>
                <w:szCs w:val="24"/>
              </w:rPr>
              <w:t> 2)Какие полномочиями наделен журналист в РФ?</w:t>
            </w:r>
          </w:p>
          <w:p>
            <w:pPr>
              <w:jc w:val="both"/>
              <w:spacing w:after="0" w:line="240" w:lineRule="auto"/>
              <w:rPr>
                <w:sz w:val="24"/>
                <w:szCs w:val="24"/>
              </w:rPr>
            </w:pPr>
            <w:r>
              <w:rPr>
                <w:rFonts w:ascii="Times New Roman" w:hAnsi="Times New Roman" w:cs="Times New Roman"/>
                <w:color w:val="#000000"/>
                <w:sz w:val="24"/>
                <w:szCs w:val="24"/>
              </w:rPr>
              <w:t> 3)Какие обязанности журналиста вы знаете?</w:t>
            </w:r>
          </w:p>
          <w:p>
            <w:pPr>
              <w:jc w:val="both"/>
              <w:spacing w:after="0" w:line="240" w:lineRule="auto"/>
              <w:rPr>
                <w:sz w:val="24"/>
                <w:szCs w:val="24"/>
              </w:rPr>
            </w:pPr>
            <w:r>
              <w:rPr>
                <w:rFonts w:ascii="Times New Roman" w:hAnsi="Times New Roman" w:cs="Times New Roman"/>
                <w:color w:val="#000000"/>
                <w:sz w:val="24"/>
                <w:szCs w:val="24"/>
              </w:rPr>
              <w:t> 4)Кто осуществляет использование сведений о гражданах в материалах СМИ?</w:t>
            </w:r>
          </w:p>
          <w:p>
            <w:pPr>
              <w:jc w:val="both"/>
              <w:spacing w:after="0" w:line="240" w:lineRule="auto"/>
              <w:rPr>
                <w:sz w:val="24"/>
                <w:szCs w:val="24"/>
              </w:rPr>
            </w:pPr>
            <w:r>
              <w:rPr>
                <w:rFonts w:ascii="Times New Roman" w:hAnsi="Times New Roman" w:cs="Times New Roman"/>
                <w:color w:val="#000000"/>
                <w:sz w:val="24"/>
                <w:szCs w:val="24"/>
              </w:rPr>
              <w:t> 5)	как происходит защита репутации СМИ в суде?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право в журналистике»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978-5-394-01486-4.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категория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978-5-534-07052-1.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https://urait.ru/bcode/420729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https://urait.ru/bcode/412656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Бачило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https://urait.ru/bcode/412479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2023-2024_ФГОС3++2023_Маг-ОФО-Жур(23)_plx_Информационное право в журналистике</dc:title>
  <dc:creator>FastReport.NET</dc:creator>
</cp:coreProperties>
</file>